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03727">
      <w:pPr>
        <w:rPr>
          <w:rFonts w:ascii="Times New Roman" w:hAnsi="Times New Roman" w:cs="Times New Roman"/>
          <w:b/>
          <w:sz w:val="52"/>
        </w:rPr>
      </w:pPr>
      <w:r>
        <w:rPr>
          <w:rFonts w:ascii="Times New Roman" w:hAnsi="Times New Roman" w:cs="Times New Roman"/>
          <w:b/>
          <w:sz w:val="52"/>
        </w:rPr>
        <w:t xml:space="preserve">АККУРАТНЫЙ </w:t>
      </w:r>
    </w:p>
    <w:p w:rsidR="00D03727" w:rsidRDefault="00D03727">
      <w:pPr>
        <w:rPr>
          <w:rFonts w:ascii="Times New Roman" w:hAnsi="Times New Roman" w:cs="Times New Roman"/>
          <w:b/>
          <w:sz w:val="52"/>
        </w:rPr>
      </w:pPr>
    </w:p>
    <w:p w:rsidR="00D03727" w:rsidRDefault="00D03727">
      <w:pPr>
        <w:rPr>
          <w:rFonts w:ascii="Times New Roman" w:hAnsi="Times New Roman" w:cs="Times New Roman"/>
          <w:b/>
          <w:sz w:val="52"/>
        </w:rPr>
      </w:pPr>
      <w:r>
        <w:rPr>
          <w:rFonts w:ascii="Times New Roman" w:hAnsi="Times New Roman" w:cs="Times New Roman"/>
          <w:b/>
          <w:sz w:val="52"/>
        </w:rPr>
        <w:t>ДОБРОЖЕЛАТЕЛЬНЫЙ</w:t>
      </w:r>
    </w:p>
    <w:p w:rsidR="00D03727" w:rsidRDefault="00D03727">
      <w:pPr>
        <w:rPr>
          <w:rFonts w:ascii="Times New Roman" w:hAnsi="Times New Roman" w:cs="Times New Roman"/>
          <w:b/>
          <w:sz w:val="52"/>
        </w:rPr>
      </w:pPr>
    </w:p>
    <w:p w:rsidR="00D03727" w:rsidRDefault="00D03727">
      <w:pPr>
        <w:rPr>
          <w:rFonts w:ascii="Times New Roman" w:hAnsi="Times New Roman" w:cs="Times New Roman"/>
          <w:b/>
          <w:sz w:val="52"/>
        </w:rPr>
      </w:pPr>
      <w:r>
        <w:rPr>
          <w:rFonts w:ascii="Times New Roman" w:hAnsi="Times New Roman" w:cs="Times New Roman"/>
          <w:b/>
          <w:sz w:val="52"/>
        </w:rPr>
        <w:t>ВЕЖЛИВЫЙ</w:t>
      </w:r>
    </w:p>
    <w:p w:rsidR="00D03727" w:rsidRDefault="00D03727">
      <w:pPr>
        <w:rPr>
          <w:rFonts w:ascii="Times New Roman" w:hAnsi="Times New Roman" w:cs="Times New Roman"/>
          <w:b/>
          <w:sz w:val="52"/>
        </w:rPr>
      </w:pPr>
    </w:p>
    <w:p w:rsidR="00D03727" w:rsidRDefault="00D03727">
      <w:pPr>
        <w:rPr>
          <w:rFonts w:ascii="Times New Roman" w:hAnsi="Times New Roman" w:cs="Times New Roman"/>
          <w:b/>
          <w:sz w:val="52"/>
        </w:rPr>
      </w:pPr>
      <w:r>
        <w:rPr>
          <w:rFonts w:ascii="Times New Roman" w:hAnsi="Times New Roman" w:cs="Times New Roman"/>
          <w:b/>
          <w:sz w:val="52"/>
        </w:rPr>
        <w:t>ГРУБЫЙ</w:t>
      </w:r>
    </w:p>
    <w:p w:rsidR="00D03727" w:rsidRDefault="00D03727">
      <w:pPr>
        <w:rPr>
          <w:rFonts w:ascii="Times New Roman" w:hAnsi="Times New Roman" w:cs="Times New Roman"/>
          <w:b/>
          <w:sz w:val="52"/>
        </w:rPr>
      </w:pPr>
    </w:p>
    <w:p w:rsidR="00D03727" w:rsidRDefault="00D03727">
      <w:pPr>
        <w:rPr>
          <w:rFonts w:ascii="Times New Roman" w:hAnsi="Times New Roman" w:cs="Times New Roman"/>
          <w:b/>
          <w:sz w:val="52"/>
        </w:rPr>
      </w:pPr>
      <w:r>
        <w:rPr>
          <w:rFonts w:ascii="Times New Roman" w:hAnsi="Times New Roman" w:cs="Times New Roman"/>
          <w:b/>
          <w:sz w:val="52"/>
        </w:rPr>
        <w:t>НЕУЧТИВЫЙ</w:t>
      </w:r>
    </w:p>
    <w:p w:rsidR="00D03727" w:rsidRDefault="00D03727">
      <w:pPr>
        <w:rPr>
          <w:rFonts w:ascii="Times New Roman" w:hAnsi="Times New Roman" w:cs="Times New Roman"/>
          <w:b/>
          <w:sz w:val="52"/>
        </w:rPr>
      </w:pPr>
    </w:p>
    <w:p w:rsidR="00D03727" w:rsidRDefault="00D03727">
      <w:pPr>
        <w:rPr>
          <w:rFonts w:ascii="Times New Roman" w:hAnsi="Times New Roman" w:cs="Times New Roman"/>
          <w:b/>
          <w:sz w:val="52"/>
        </w:rPr>
      </w:pPr>
      <w:r>
        <w:rPr>
          <w:rFonts w:ascii="Times New Roman" w:hAnsi="Times New Roman" w:cs="Times New Roman"/>
          <w:b/>
          <w:sz w:val="52"/>
        </w:rPr>
        <w:t xml:space="preserve">УМЕЕТ ПРОЩАТЬ </w:t>
      </w:r>
    </w:p>
    <w:p w:rsidR="00D03727" w:rsidRDefault="00D03727">
      <w:pPr>
        <w:rPr>
          <w:rFonts w:ascii="Times New Roman" w:hAnsi="Times New Roman" w:cs="Times New Roman"/>
          <w:b/>
          <w:sz w:val="52"/>
        </w:rPr>
      </w:pPr>
      <w:r>
        <w:rPr>
          <w:rFonts w:ascii="Times New Roman" w:hAnsi="Times New Roman" w:cs="Times New Roman"/>
          <w:b/>
          <w:sz w:val="52"/>
        </w:rPr>
        <w:t>ОБИДЫ</w:t>
      </w:r>
    </w:p>
    <w:p w:rsidR="00D03727" w:rsidRDefault="00D03727">
      <w:pPr>
        <w:rPr>
          <w:rFonts w:ascii="Times New Roman" w:hAnsi="Times New Roman" w:cs="Times New Roman"/>
          <w:b/>
          <w:sz w:val="52"/>
        </w:rPr>
      </w:pPr>
    </w:p>
    <w:p w:rsidR="00D03727" w:rsidRDefault="00D03727">
      <w:pPr>
        <w:rPr>
          <w:rFonts w:ascii="Times New Roman" w:hAnsi="Times New Roman" w:cs="Times New Roman"/>
          <w:b/>
          <w:sz w:val="52"/>
        </w:rPr>
      </w:pPr>
      <w:r>
        <w:rPr>
          <w:rFonts w:ascii="Times New Roman" w:hAnsi="Times New Roman" w:cs="Times New Roman"/>
          <w:b/>
          <w:sz w:val="52"/>
        </w:rPr>
        <w:t>ЧУТКИЙ</w:t>
      </w:r>
    </w:p>
    <w:p w:rsidR="00D03727" w:rsidRDefault="00D03727">
      <w:pPr>
        <w:rPr>
          <w:rFonts w:ascii="Times New Roman" w:hAnsi="Times New Roman" w:cs="Times New Roman"/>
          <w:b/>
          <w:sz w:val="52"/>
        </w:rPr>
      </w:pPr>
    </w:p>
    <w:p w:rsidR="00D03727" w:rsidRDefault="00D03727">
      <w:pPr>
        <w:rPr>
          <w:rFonts w:ascii="Times New Roman" w:hAnsi="Times New Roman" w:cs="Times New Roman"/>
          <w:b/>
          <w:sz w:val="52"/>
        </w:rPr>
      </w:pPr>
      <w:r>
        <w:rPr>
          <w:rFonts w:ascii="Times New Roman" w:hAnsi="Times New Roman" w:cs="Times New Roman"/>
          <w:b/>
          <w:sz w:val="52"/>
        </w:rPr>
        <w:t>ОТЗЫВЧИВЫЙ</w:t>
      </w:r>
    </w:p>
    <w:p w:rsidR="00D03727" w:rsidRDefault="00D03727">
      <w:pPr>
        <w:rPr>
          <w:rFonts w:ascii="Times New Roman" w:hAnsi="Times New Roman" w:cs="Times New Roman"/>
          <w:b/>
          <w:sz w:val="52"/>
        </w:rPr>
      </w:pPr>
      <w:r>
        <w:rPr>
          <w:rFonts w:ascii="Times New Roman" w:hAnsi="Times New Roman" w:cs="Times New Roman"/>
          <w:b/>
          <w:sz w:val="52"/>
        </w:rPr>
        <w:lastRenderedPageBreak/>
        <w:t>ПОМОГАЕТ В БЕДЕ</w:t>
      </w:r>
    </w:p>
    <w:p w:rsidR="00D03727" w:rsidRDefault="00D03727">
      <w:pPr>
        <w:rPr>
          <w:rFonts w:ascii="Times New Roman" w:hAnsi="Times New Roman" w:cs="Times New Roman"/>
          <w:b/>
          <w:sz w:val="52"/>
        </w:rPr>
      </w:pPr>
    </w:p>
    <w:p w:rsidR="00D03727" w:rsidRDefault="00D03727">
      <w:pPr>
        <w:rPr>
          <w:rFonts w:ascii="Times New Roman" w:hAnsi="Times New Roman" w:cs="Times New Roman"/>
          <w:b/>
          <w:sz w:val="52"/>
        </w:rPr>
      </w:pPr>
      <w:r>
        <w:rPr>
          <w:rFonts w:ascii="Times New Roman" w:hAnsi="Times New Roman" w:cs="Times New Roman"/>
          <w:b/>
          <w:sz w:val="52"/>
        </w:rPr>
        <w:t>ЧАСТО ССОРИТСЯ</w:t>
      </w:r>
    </w:p>
    <w:p w:rsidR="00D03727" w:rsidRDefault="00D03727">
      <w:pPr>
        <w:rPr>
          <w:rFonts w:ascii="Times New Roman" w:hAnsi="Times New Roman" w:cs="Times New Roman"/>
          <w:b/>
          <w:sz w:val="52"/>
        </w:rPr>
      </w:pPr>
    </w:p>
    <w:p w:rsidR="00D03727" w:rsidRDefault="00D03727">
      <w:pPr>
        <w:rPr>
          <w:rFonts w:ascii="Times New Roman" w:hAnsi="Times New Roman" w:cs="Times New Roman"/>
          <w:b/>
          <w:sz w:val="52"/>
        </w:rPr>
      </w:pPr>
      <w:r>
        <w:rPr>
          <w:rFonts w:ascii="Times New Roman" w:hAnsi="Times New Roman" w:cs="Times New Roman"/>
          <w:b/>
          <w:sz w:val="52"/>
        </w:rPr>
        <w:t>ВСПЫЛЬЧИВЫЙ</w:t>
      </w:r>
    </w:p>
    <w:p w:rsidR="00D03727" w:rsidRDefault="00D03727">
      <w:pPr>
        <w:rPr>
          <w:rFonts w:ascii="Times New Roman" w:hAnsi="Times New Roman" w:cs="Times New Roman"/>
          <w:b/>
          <w:sz w:val="52"/>
        </w:rPr>
      </w:pPr>
    </w:p>
    <w:p w:rsidR="00D03727" w:rsidRDefault="00D03727">
      <w:pPr>
        <w:rPr>
          <w:rFonts w:ascii="Times New Roman" w:hAnsi="Times New Roman" w:cs="Times New Roman"/>
          <w:b/>
          <w:sz w:val="52"/>
        </w:rPr>
      </w:pPr>
      <w:r>
        <w:rPr>
          <w:rFonts w:ascii="Times New Roman" w:hAnsi="Times New Roman" w:cs="Times New Roman"/>
          <w:b/>
          <w:sz w:val="52"/>
        </w:rPr>
        <w:t>СКРОМНЫЙ</w:t>
      </w:r>
    </w:p>
    <w:p w:rsidR="00D03727" w:rsidRDefault="00D03727">
      <w:pPr>
        <w:rPr>
          <w:rFonts w:ascii="Times New Roman" w:hAnsi="Times New Roman" w:cs="Times New Roman"/>
          <w:b/>
          <w:sz w:val="52"/>
        </w:rPr>
      </w:pPr>
    </w:p>
    <w:p w:rsidR="00D03727" w:rsidRDefault="00D03727">
      <w:pPr>
        <w:rPr>
          <w:rFonts w:ascii="Times New Roman" w:hAnsi="Times New Roman" w:cs="Times New Roman"/>
          <w:b/>
          <w:sz w:val="52"/>
        </w:rPr>
      </w:pPr>
      <w:r>
        <w:rPr>
          <w:rFonts w:ascii="Times New Roman" w:hAnsi="Times New Roman" w:cs="Times New Roman"/>
          <w:b/>
          <w:sz w:val="52"/>
        </w:rPr>
        <w:t>ОБЩИТЕЛЬНЫЙ</w:t>
      </w:r>
    </w:p>
    <w:p w:rsidR="00D03727" w:rsidRDefault="00D03727">
      <w:pPr>
        <w:rPr>
          <w:rFonts w:ascii="Times New Roman" w:hAnsi="Times New Roman" w:cs="Times New Roman"/>
          <w:b/>
          <w:sz w:val="52"/>
        </w:rPr>
      </w:pPr>
    </w:p>
    <w:p w:rsidR="00D03727" w:rsidRDefault="00D03727">
      <w:pPr>
        <w:rPr>
          <w:rFonts w:ascii="Times New Roman" w:hAnsi="Times New Roman" w:cs="Times New Roman"/>
          <w:b/>
          <w:sz w:val="52"/>
        </w:rPr>
      </w:pPr>
      <w:r>
        <w:rPr>
          <w:rFonts w:ascii="Times New Roman" w:hAnsi="Times New Roman" w:cs="Times New Roman"/>
          <w:b/>
          <w:sz w:val="52"/>
        </w:rPr>
        <w:t>ЛАСКОВЫЙ</w:t>
      </w:r>
    </w:p>
    <w:p w:rsidR="00D03727" w:rsidRDefault="00D03727">
      <w:pPr>
        <w:rPr>
          <w:rFonts w:ascii="Times New Roman" w:hAnsi="Times New Roman" w:cs="Times New Roman"/>
          <w:b/>
          <w:sz w:val="52"/>
        </w:rPr>
      </w:pPr>
    </w:p>
    <w:p w:rsidR="00D03727" w:rsidRDefault="00D03727">
      <w:pPr>
        <w:rPr>
          <w:rFonts w:ascii="Times New Roman" w:hAnsi="Times New Roman" w:cs="Times New Roman"/>
          <w:b/>
          <w:sz w:val="52"/>
        </w:rPr>
      </w:pPr>
      <w:r>
        <w:rPr>
          <w:rFonts w:ascii="Times New Roman" w:hAnsi="Times New Roman" w:cs="Times New Roman"/>
          <w:b/>
          <w:sz w:val="52"/>
        </w:rPr>
        <w:t>ВЕСЁЛЫЙ</w:t>
      </w:r>
    </w:p>
    <w:p w:rsidR="00D03727" w:rsidRDefault="00D03727">
      <w:pPr>
        <w:rPr>
          <w:rFonts w:ascii="Times New Roman" w:hAnsi="Times New Roman" w:cs="Times New Roman"/>
          <w:b/>
          <w:sz w:val="52"/>
        </w:rPr>
      </w:pPr>
    </w:p>
    <w:p w:rsidR="00D03727" w:rsidRDefault="00D03727">
      <w:pPr>
        <w:rPr>
          <w:rFonts w:ascii="Times New Roman" w:hAnsi="Times New Roman" w:cs="Times New Roman"/>
          <w:b/>
          <w:sz w:val="52"/>
        </w:rPr>
      </w:pPr>
      <w:r>
        <w:rPr>
          <w:rFonts w:ascii="Times New Roman" w:hAnsi="Times New Roman" w:cs="Times New Roman"/>
          <w:b/>
          <w:sz w:val="52"/>
        </w:rPr>
        <w:t>СЧАСТЛИВЫЙ</w:t>
      </w:r>
    </w:p>
    <w:p w:rsidR="00D03727" w:rsidRDefault="00D03727">
      <w:pPr>
        <w:rPr>
          <w:rFonts w:ascii="Times New Roman" w:hAnsi="Times New Roman" w:cs="Times New Roman"/>
          <w:b/>
          <w:sz w:val="52"/>
        </w:rPr>
      </w:pPr>
    </w:p>
    <w:p w:rsidR="00D03727" w:rsidRDefault="00D03727">
      <w:pPr>
        <w:rPr>
          <w:rFonts w:ascii="Times New Roman" w:hAnsi="Times New Roman" w:cs="Times New Roman"/>
          <w:b/>
          <w:sz w:val="52"/>
        </w:rPr>
      </w:pPr>
      <w:r>
        <w:rPr>
          <w:rFonts w:ascii="Times New Roman" w:hAnsi="Times New Roman" w:cs="Times New Roman"/>
          <w:b/>
          <w:sz w:val="52"/>
        </w:rPr>
        <w:lastRenderedPageBreak/>
        <w:t>НАГЛЫЙ</w:t>
      </w:r>
    </w:p>
    <w:p w:rsidR="00D03727" w:rsidRDefault="00D03727">
      <w:pPr>
        <w:rPr>
          <w:rFonts w:ascii="Times New Roman" w:hAnsi="Times New Roman" w:cs="Times New Roman"/>
          <w:b/>
          <w:sz w:val="52"/>
        </w:rPr>
      </w:pPr>
    </w:p>
    <w:p w:rsidR="00D03727" w:rsidRDefault="00D03727">
      <w:pPr>
        <w:rPr>
          <w:rFonts w:ascii="Times New Roman" w:hAnsi="Times New Roman" w:cs="Times New Roman"/>
          <w:b/>
          <w:sz w:val="52"/>
        </w:rPr>
      </w:pPr>
      <w:r>
        <w:rPr>
          <w:rFonts w:ascii="Times New Roman" w:hAnsi="Times New Roman" w:cs="Times New Roman"/>
          <w:b/>
          <w:sz w:val="52"/>
        </w:rPr>
        <w:t>ВНИМАТЕЛЬНЫЙ</w:t>
      </w:r>
    </w:p>
    <w:p w:rsidR="00D03727" w:rsidRDefault="00D03727">
      <w:pPr>
        <w:rPr>
          <w:rFonts w:ascii="Times New Roman" w:hAnsi="Times New Roman" w:cs="Times New Roman"/>
          <w:b/>
          <w:sz w:val="52"/>
        </w:rPr>
      </w:pPr>
    </w:p>
    <w:p w:rsidR="00D03727" w:rsidRDefault="00D03727">
      <w:pPr>
        <w:rPr>
          <w:rFonts w:ascii="Times New Roman" w:hAnsi="Times New Roman" w:cs="Times New Roman"/>
          <w:b/>
          <w:sz w:val="52"/>
        </w:rPr>
      </w:pPr>
      <w:r>
        <w:rPr>
          <w:rFonts w:ascii="Times New Roman" w:hAnsi="Times New Roman" w:cs="Times New Roman"/>
          <w:b/>
          <w:sz w:val="52"/>
        </w:rPr>
        <w:t>ЖАДНЫЙ</w:t>
      </w:r>
    </w:p>
    <w:p w:rsidR="00D03727" w:rsidRDefault="00D03727">
      <w:pPr>
        <w:rPr>
          <w:rFonts w:ascii="Times New Roman" w:hAnsi="Times New Roman" w:cs="Times New Roman"/>
          <w:b/>
          <w:sz w:val="52"/>
        </w:rPr>
      </w:pPr>
    </w:p>
    <w:p w:rsidR="00D03727" w:rsidRDefault="00D03727">
      <w:pPr>
        <w:rPr>
          <w:rFonts w:ascii="Times New Roman" w:hAnsi="Times New Roman" w:cs="Times New Roman"/>
          <w:b/>
          <w:sz w:val="52"/>
        </w:rPr>
      </w:pPr>
      <w:proofErr w:type="gramStart"/>
      <w:r>
        <w:rPr>
          <w:rFonts w:ascii="Times New Roman" w:hAnsi="Times New Roman" w:cs="Times New Roman"/>
          <w:b/>
          <w:sz w:val="52"/>
        </w:rPr>
        <w:t>КРИКЛИВЫЙ</w:t>
      </w:r>
      <w:proofErr w:type="gramEnd"/>
    </w:p>
    <w:p w:rsidR="00D03727" w:rsidRDefault="00D03727">
      <w:pPr>
        <w:rPr>
          <w:rFonts w:ascii="Times New Roman" w:hAnsi="Times New Roman" w:cs="Times New Roman"/>
          <w:b/>
          <w:sz w:val="52"/>
        </w:rPr>
      </w:pPr>
    </w:p>
    <w:p w:rsidR="00D03727" w:rsidRPr="00D03727" w:rsidRDefault="00D03727">
      <w:pPr>
        <w:rPr>
          <w:rFonts w:ascii="Times New Roman" w:hAnsi="Times New Roman" w:cs="Times New Roman"/>
          <w:b/>
          <w:sz w:val="52"/>
        </w:rPr>
      </w:pPr>
    </w:p>
    <w:sectPr w:rsidR="00D03727" w:rsidRPr="00D037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D03727"/>
    <w:rsid w:val="00D03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2014-03-03T08:33:00Z</dcterms:created>
  <dcterms:modified xsi:type="dcterms:W3CDTF">2014-03-03T08:39:00Z</dcterms:modified>
</cp:coreProperties>
</file>